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2" w:rsidRPr="00EE0CFA" w:rsidRDefault="009D4252" w:rsidP="00EE0CF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252" w:rsidRPr="00EE0CFA" w:rsidRDefault="009D4252" w:rsidP="00EE0CFA">
      <w:pPr>
        <w:shd w:val="clear" w:color="auto" w:fill="FFFFFF"/>
        <w:spacing w:before="100" w:beforeAutospacing="1" w:after="48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Отчёт по </w:t>
      </w:r>
      <w:r w:rsidRPr="00EA21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неделе </w:t>
      </w:r>
      <w:r w:rsidRPr="00C41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преемственности в работе </w:t>
      </w:r>
      <w:r w:rsidRPr="00EA2103">
        <w:rPr>
          <w:rFonts w:ascii="Times New Roman" w:hAnsi="Times New Roman"/>
          <w:b/>
          <w:bCs/>
          <w:sz w:val="28"/>
          <w:szCs w:val="28"/>
          <w:lang w:eastAsia="ru-RU"/>
        </w:rPr>
        <w:t>МБОУ Хадаханская СОШ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EA21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МБДОУ «Солнышко»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11 – 15 апреля 2022г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DEB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8E677E">
        <w:rPr>
          <w:rFonts w:ascii="Times New Roman" w:hAnsi="Times New Roman"/>
          <w:b/>
          <w:sz w:val="24"/>
          <w:szCs w:val="24"/>
          <w:lang w:eastAsia="ru-RU"/>
        </w:rPr>
        <w:t>Преемственность</w:t>
      </w:r>
      <w:r w:rsidRPr="008E677E">
        <w:rPr>
          <w:rFonts w:ascii="Times New Roman" w:hAnsi="Times New Roman"/>
          <w:sz w:val="24"/>
          <w:szCs w:val="24"/>
          <w:lang w:eastAsia="ru-RU"/>
        </w:rPr>
        <w:t xml:space="preserve"> - понимается как непрерывный процесс воспитания и обучения ребенка, имеющий общие и специфические цели для каждого возрастного периода.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При этом дошкольное образование обеспечивает базисное развитие способностей ребенка, а начальное общее образование, используя опыт дошкольного образования, способствует дальнейшему личностному становлению ребенка.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Преемственность между дошкольным образованием и начальным общим образованием осуществляется:</w:t>
      </w:r>
    </w:p>
    <w:p w:rsidR="009D4252" w:rsidRPr="008E677E" w:rsidRDefault="009D4252" w:rsidP="00057A1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по содержанию обучения и воспитания;</w:t>
      </w:r>
    </w:p>
    <w:p w:rsidR="009D4252" w:rsidRPr="008E677E" w:rsidRDefault="009D4252" w:rsidP="00057A1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по методам, приемам, организационным формам учебно-воспитательной работы.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E677E">
        <w:rPr>
          <w:rFonts w:ascii="Times New Roman" w:hAnsi="Times New Roman"/>
          <w:sz w:val="24"/>
          <w:szCs w:val="24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677E">
        <w:rPr>
          <w:rFonts w:ascii="Times New Roman" w:hAnsi="Times New Roman"/>
          <w:sz w:val="24"/>
          <w:szCs w:val="24"/>
          <w:lang w:eastAsia="ru-RU"/>
        </w:rPr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677E">
        <w:rPr>
          <w:rFonts w:ascii="Times New Roman" w:hAnsi="Times New Roman"/>
          <w:b/>
          <w:sz w:val="24"/>
          <w:szCs w:val="24"/>
          <w:lang w:eastAsia="ru-RU"/>
        </w:rPr>
        <w:t>Основные задачи сотрудничества ДОО и школы:</w:t>
      </w:r>
    </w:p>
    <w:p w:rsidR="009D4252" w:rsidRPr="008E677E" w:rsidRDefault="009D4252" w:rsidP="00057A1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установление единства стремлений и взглядов на воспитательный процесс между детским садом, семьей и школой;</w:t>
      </w:r>
    </w:p>
    <w:p w:rsidR="009D4252" w:rsidRPr="008E677E" w:rsidRDefault="009D4252" w:rsidP="00057A1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выработка общих целей и воспитательных задач, путей достижения намеченных результатов;</w:t>
      </w:r>
    </w:p>
    <w:p w:rsidR="009D4252" w:rsidRPr="008E677E" w:rsidRDefault="009D4252" w:rsidP="00057A1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9D4252" w:rsidRPr="008E677E" w:rsidRDefault="009D4252" w:rsidP="00057A1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Формы осуществления преемственности: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1. Работа с детьми: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экскурсии в школу;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посещение школьного музея, библиотеки;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знакомство и взаимодействие дошкольников с учителями и учениками начальной школы;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участие в совместной образовательной деятельности, игровых программах, проектной деятельности;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выставки рисунков и поделок, сделанных детьми школы и ДОУ;</w:t>
      </w:r>
    </w:p>
    <w:p w:rsidR="009D4252" w:rsidRPr="008E677E" w:rsidRDefault="009D4252" w:rsidP="00057A1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дошкольников, и первоклассников;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2. Взаимодействие педагогов:</w:t>
      </w:r>
    </w:p>
    <w:p w:rsidR="009D4252" w:rsidRPr="008E677E" w:rsidRDefault="009D4252" w:rsidP="00057A1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совместные педагогические советы (ДОУ и школа);</w:t>
      </w:r>
    </w:p>
    <w:p w:rsidR="009D4252" w:rsidRPr="008E677E" w:rsidRDefault="009D4252" w:rsidP="00057A1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круглые столы педагогов ДОУ и учителей школы;</w:t>
      </w:r>
    </w:p>
    <w:p w:rsidR="009D4252" w:rsidRPr="008E677E" w:rsidRDefault="009D4252" w:rsidP="00057A1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проведение диагностики по определению готовности детей к школе;</w:t>
      </w:r>
    </w:p>
    <w:p w:rsidR="009D4252" w:rsidRPr="008E677E" w:rsidRDefault="009D4252" w:rsidP="00057A1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взаимодействие медицинских работников, психологов ДОУ и школы;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3. Сотрудничество с родителями:</w:t>
      </w:r>
    </w:p>
    <w:p w:rsidR="009D4252" w:rsidRPr="008E677E" w:rsidRDefault="009D4252" w:rsidP="00057A17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совместные родительские собрания с педагогами ДОУ и учителями шко</w:t>
      </w:r>
      <w:r w:rsidRPr="00562DEB">
        <w:rPr>
          <w:rFonts w:ascii="Times New Roman" w:hAnsi="Times New Roman"/>
          <w:sz w:val="24"/>
          <w:szCs w:val="24"/>
          <w:lang w:eastAsia="ru-RU"/>
        </w:rPr>
        <w:t xml:space="preserve">лы; </w:t>
      </w:r>
    </w:p>
    <w:p w:rsidR="009D4252" w:rsidRPr="008E677E" w:rsidRDefault="009D4252" w:rsidP="00057A17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круглые столы, дискуссионные вст</w:t>
      </w:r>
      <w:r>
        <w:rPr>
          <w:rFonts w:ascii="Times New Roman" w:hAnsi="Times New Roman"/>
          <w:sz w:val="24"/>
          <w:szCs w:val="24"/>
          <w:lang w:eastAsia="ru-RU"/>
        </w:rPr>
        <w:t>речи;</w:t>
      </w:r>
    </w:p>
    <w:p w:rsidR="009D4252" w:rsidRPr="008E677E" w:rsidRDefault="009D4252" w:rsidP="00057A17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консультации с педагогами ДОУ и школы;</w:t>
      </w:r>
    </w:p>
    <w:p w:rsidR="009D4252" w:rsidRPr="00562DEB" w:rsidRDefault="009D4252" w:rsidP="00057A17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встречи родителей с будущими учителями;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E677E">
        <w:rPr>
          <w:rFonts w:ascii="Times New Roman" w:hAnsi="Times New Roman"/>
          <w:sz w:val="24"/>
          <w:szCs w:val="24"/>
          <w:lang w:eastAsia="ru-RU"/>
        </w:rPr>
        <w:t>Таким образом, преемственность ДОО и школы должна опирается на следующие направления:</w:t>
      </w:r>
    </w:p>
    <w:p w:rsidR="009D4252" w:rsidRPr="008E677E" w:rsidRDefault="009D4252" w:rsidP="00057A1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Согласование целей и задач осуществления преемственности на дошкольном и начальном школьном уровне;</w:t>
      </w:r>
    </w:p>
    <w:p w:rsidR="009D4252" w:rsidRPr="008E677E" w:rsidRDefault="009D4252" w:rsidP="00057A1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Отбор содержания образования для детей дошкольного и младшего школьного возраста с учётом принципов непрерывности образования психолого-педагогических условий реализации непрерывного образования в соответствии с ФГОС и ФГТ;</w:t>
      </w:r>
    </w:p>
    <w:p w:rsidR="009D4252" w:rsidRPr="008E677E" w:rsidRDefault="009D4252" w:rsidP="00057A1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Обогащение организационных форм и методов обучения, как в дошкольном учреждении, так и в начальной школе.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E677E">
        <w:rPr>
          <w:rFonts w:ascii="Times New Roman" w:hAnsi="Times New Roman"/>
          <w:sz w:val="24"/>
          <w:szCs w:val="24"/>
          <w:lang w:eastAsia="ru-RU"/>
        </w:rPr>
        <w:t xml:space="preserve">Наиболее оптимальным вариантом для решения проблемы преемственности между ДОУ и школой, </w:t>
      </w:r>
      <w:r w:rsidRPr="00562DE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E677E">
        <w:rPr>
          <w:rFonts w:ascii="Times New Roman" w:hAnsi="Times New Roman"/>
          <w:sz w:val="24"/>
          <w:szCs w:val="24"/>
          <w:lang w:eastAsia="ru-RU"/>
        </w:rPr>
        <w:t>нашему мнению, является создание единого комплекса «Детский сад – школа». В одном и том же зда</w:t>
      </w:r>
      <w:r w:rsidRPr="00562DEB">
        <w:rPr>
          <w:rFonts w:ascii="Times New Roman" w:hAnsi="Times New Roman"/>
          <w:sz w:val="24"/>
          <w:szCs w:val="24"/>
          <w:lang w:eastAsia="ru-RU"/>
        </w:rPr>
        <w:t>нии располагаются и детский сад</w:t>
      </w:r>
      <w:r w:rsidRPr="008E677E">
        <w:rPr>
          <w:rFonts w:ascii="Times New Roman" w:hAnsi="Times New Roman"/>
          <w:sz w:val="24"/>
          <w:szCs w:val="24"/>
          <w:lang w:eastAsia="ru-RU"/>
        </w:rPr>
        <w:t xml:space="preserve"> и начальная школа. В подготовительной группе некоторые занятия проводят учителя начальной школы, знакомятся с индивидуальными особенностями будущих первоклассников. Старшие школьники активно принимают участие в жизни малышей, планируются и проводятся совместные мероприятия (праздники, совместные экскурсии, выставки творческих работ и т.д.). При такой подготовительной работе переход в первый класс будет безболезненным для ребенка, поможет предотвратить проблему школьной дезадаптации.</w:t>
      </w:r>
    </w:p>
    <w:p w:rsidR="009D4252" w:rsidRPr="00562DEB" w:rsidRDefault="009D4252" w:rsidP="00057A17">
      <w:pPr>
        <w:pStyle w:val="ListParagraph"/>
        <w:spacing w:before="0" w:beforeAutospacing="0" w:after="0" w:afterAutospacing="0"/>
        <w:ind w:left="1134"/>
        <w:contextualSpacing/>
        <w:jc w:val="center"/>
        <w:textAlignment w:val="baseline"/>
      </w:pPr>
      <w:r w:rsidRPr="00562DEB">
        <w:rPr>
          <w:b/>
        </w:rPr>
        <w:t>РАБОТА С ДЕТЬМИ.</w:t>
      </w:r>
    </w:p>
    <w:p w:rsidR="009D4252" w:rsidRPr="00562DEB" w:rsidRDefault="009D4252" w:rsidP="00057A1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62DEB">
        <w:rPr>
          <w:rFonts w:ascii="Times New Roman" w:hAnsi="Times New Roman"/>
          <w:sz w:val="24"/>
          <w:szCs w:val="24"/>
        </w:rPr>
        <w:t xml:space="preserve"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</w:t>
      </w:r>
    </w:p>
    <w:p w:rsidR="009D4252" w:rsidRPr="00562DEB" w:rsidRDefault="009D4252" w:rsidP="00057A1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Для поддержания у детей устойчивого интереса мы использовали разнообразные формы работы: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1. Организованная образовательная деятельность.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2. Беседы о школе.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3. Рассматривание картины «Школа» и иллюстраций на школьную тематику.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4. Экскурсии в школу. 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>5. Выставка детских работ «Моя будущая школа».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6. Чтение и анализ детской художественной литературы о школьной жизни, заучивание стихотворений.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7. Ознакомление с пословицами и поговорками.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8. Рассматривание школьных принадлежностей и загадывание загадок о них.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9. Словесные и дидактические игры на школьную тематику.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>10. Сюжетно-ролевая игра «Школа». Результатом такой работы стало появление у дошкольников интереса к школьному обучению, мотивации на учёбу, сформировалось положительное отношение к школе, учителю.</w:t>
      </w:r>
    </w:p>
    <w:p w:rsidR="009D4252" w:rsidRPr="00562DEB" w:rsidRDefault="009D4252" w:rsidP="00057A1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4252" w:rsidRDefault="009D4252" w:rsidP="00EE0CFA">
      <w:pPr>
        <w:pStyle w:val="ListParagraph"/>
        <w:spacing w:before="0" w:beforeAutospacing="0" w:after="0" w:afterAutospacing="0"/>
        <w:ind w:left="1800"/>
        <w:contextualSpacing/>
        <w:textAlignment w:val="baseline"/>
        <w:rPr>
          <w:b/>
        </w:rPr>
      </w:pPr>
    </w:p>
    <w:p w:rsidR="009D4252" w:rsidRPr="00562DEB" w:rsidRDefault="009D4252" w:rsidP="00057A17">
      <w:pPr>
        <w:pStyle w:val="ListParagraph"/>
        <w:spacing w:before="0" w:beforeAutospacing="0" w:after="0" w:afterAutospacing="0"/>
        <w:ind w:left="1800"/>
        <w:contextualSpacing/>
        <w:jc w:val="center"/>
        <w:textAlignment w:val="baseline"/>
        <w:rPr>
          <w:b/>
        </w:rPr>
      </w:pPr>
      <w:r w:rsidRPr="00562DEB">
        <w:rPr>
          <w:b/>
        </w:rPr>
        <w:t>РАБОТА С РОДИТЕЛЯМИ.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62DEB">
        <w:rPr>
          <w:rFonts w:ascii="Times New Roman" w:hAnsi="Times New Roman"/>
          <w:sz w:val="24"/>
          <w:szCs w:val="24"/>
        </w:rPr>
        <w:t xml:space="preserve">Работа с родителями будущих первоклассников в течение всего этого года была направлена на просвещение родителей по вопросам подготовки детей к школьному обучению. </w:t>
      </w:r>
    </w:p>
    <w:p w:rsidR="009D4252" w:rsidRPr="00562DEB" w:rsidRDefault="009D4252" w:rsidP="00057A17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В начале года было проведено анкетирование родителей для изучения самочувствия семьи в преддверии школьной жизни ребенка. «В чём, по вашему мнению, заключается готовность ребёнка к школе?». Специально для родителей были оформлены папки "Скоро в школу" в группах, где они могли найти полезную информацию.  В течение года были организованы консультации для родителей по следующим темам: «Психологическая готовность детей к школе», «Формирование самостоятельности у детей 6-7 лет для успешного обучения в школе», «Что должен знать ребенок 6-7 лет», тест «Готовы ли вы отдать своего ребенка в школу?». </w:t>
      </w:r>
    </w:p>
    <w:p w:rsidR="009D4252" w:rsidRPr="00562DEB" w:rsidRDefault="009D4252" w:rsidP="00057A1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4252" w:rsidRPr="00562DEB" w:rsidRDefault="009D4252" w:rsidP="00057A17">
      <w:pPr>
        <w:pStyle w:val="ListParagraph"/>
        <w:spacing w:before="0" w:beforeAutospacing="0" w:after="0" w:afterAutospacing="0"/>
        <w:ind w:left="1800"/>
        <w:contextualSpacing/>
        <w:jc w:val="center"/>
        <w:textAlignment w:val="baseline"/>
        <w:rPr>
          <w:b/>
        </w:rPr>
      </w:pPr>
      <w:r w:rsidRPr="00562DEB">
        <w:rPr>
          <w:b/>
        </w:rPr>
        <w:t>МЕТОДИЧЕСКАЯ РАБОТА.</w:t>
      </w:r>
    </w:p>
    <w:p w:rsidR="009D4252" w:rsidRPr="00562DEB" w:rsidRDefault="009D4252" w:rsidP="00057A1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62DEB">
        <w:rPr>
          <w:rFonts w:ascii="Times New Roman" w:hAnsi="Times New Roman"/>
          <w:sz w:val="24"/>
          <w:szCs w:val="24"/>
        </w:rPr>
        <w:t xml:space="preserve">Методическая работа была направлена на плодотворное сотрудничество воспитателей, учителей, детей и родителей. Учителя школы имели возможность ближе познакомиться с формами и методами работы, которые используются в дошкольном отделении, узнать основные требования программы, по которой работает ДО, увидеть своих будущих первоклассников в привычной для них обстановке. Воспитателями были даны открытые занятия по ФЭМП  на тему «Ориентировка в пространстве»  и «Познание» по теме «Космос – это волшебная страна».  А воспитателям детского сада  лучше познакомиться с программами для детей 1 класса, узнать основные направления работы учителей начальных классов, увидеть своих выпускников на уроках в школе. Учителями начальных классов были даны открытые уроки в 3-х классах по русскому языку на тему «Местоимение» и окружающему миру по теме «Семейный бюджет». </w:t>
      </w:r>
      <w:r>
        <w:rPr>
          <w:rFonts w:ascii="Times New Roman" w:hAnsi="Times New Roman"/>
          <w:sz w:val="24"/>
          <w:szCs w:val="24"/>
        </w:rPr>
        <w:t xml:space="preserve">Также воспитатели присутствовали на празднике «Прощай, Азбука» в 1 классе. </w:t>
      </w:r>
      <w:r w:rsidRPr="00562DEB">
        <w:rPr>
          <w:rFonts w:ascii="Times New Roman" w:hAnsi="Times New Roman"/>
          <w:sz w:val="24"/>
          <w:szCs w:val="24"/>
        </w:rPr>
        <w:t xml:space="preserve">На итоговом заседании был проведён подробный анализ и самоанализ проведённых уроков и занятий. </w:t>
      </w:r>
    </w:p>
    <w:p w:rsidR="009D4252" w:rsidRPr="00562DEB" w:rsidRDefault="009D4252" w:rsidP="00057A17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62DE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DEB">
        <w:rPr>
          <w:rFonts w:ascii="Times New Roman" w:hAnsi="Times New Roman"/>
          <w:sz w:val="24"/>
          <w:szCs w:val="24"/>
        </w:rPr>
        <w:t>Анализ проведённой работы подтверждает правильность выбранных направлений в решении преемственности между дошкольным отделением и школой. Они актуальны, помогают понять воспитателю и учителю друг друга, а нашим детям – войти в школьный мир безболезненно и спокойно.</w:t>
      </w:r>
    </w:p>
    <w:p w:rsidR="009D4252" w:rsidRPr="008E677E" w:rsidRDefault="009D4252" w:rsidP="00057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677E">
        <w:rPr>
          <w:rFonts w:ascii="Times New Roman" w:hAnsi="Times New Roman"/>
          <w:sz w:val="24"/>
          <w:szCs w:val="24"/>
          <w:lang w:eastAsia="ru-RU"/>
        </w:rPr>
        <w:t>Таким образом, можно сделать вывод о том, что преемственность – это обеспечение согласования между результатами в подготовке и развитии личности ребенка на разных образовательных ступенях. Решить проблему преемственности можно лишь при условии реализации единой линии общего развития ребенка на этапах дошкольного и начального школьного детства. Именно такое понимание преемственности позволяет реализовать непрерывность в развитии и образовании детей.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E677E">
        <w:rPr>
          <w:rFonts w:ascii="Times New Roman" w:hAnsi="Times New Roman"/>
          <w:sz w:val="24"/>
          <w:szCs w:val="24"/>
          <w:lang w:eastAsia="ru-RU"/>
        </w:rPr>
        <w:t>Дошкольный и младший школьный возраст – это одна эпоха человеческого развития, именуемая «детством». Воспитатель и учитель начальных классов так же имеют много общего, поэтому у них общее имя – педагог.</w:t>
      </w:r>
    </w:p>
    <w:p w:rsidR="009D4252" w:rsidRPr="008E677E" w:rsidRDefault="009D4252" w:rsidP="00057A1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77E">
        <w:rPr>
          <w:rFonts w:ascii="Times New Roman" w:hAnsi="Times New Roman"/>
          <w:sz w:val="24"/>
          <w:szCs w:val="24"/>
          <w:lang w:eastAsia="ru-RU"/>
        </w:rPr>
        <w:t>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для ребенка переход из детского сада в начальную школу безболезненным и успешным.</w:t>
      </w:r>
    </w:p>
    <w:p w:rsidR="009D4252" w:rsidRPr="00562DEB" w:rsidRDefault="009D4252" w:rsidP="00057A1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D4252" w:rsidRPr="00562DEB" w:rsidRDefault="009D4252" w:rsidP="00057A1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D4252" w:rsidRPr="00562DEB" w:rsidRDefault="009D4252" w:rsidP="00057A1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75.85pt;margin-top:399.05pt;width:79.5pt;height:37.5pt;z-index:-251658240;visibility:visible">
            <v:imagedata r:id="rId5" o:title=""/>
          </v:shape>
        </w:pict>
      </w:r>
    </w:p>
    <w:p w:rsidR="009D4252" w:rsidRPr="00F66526" w:rsidRDefault="009D4252" w:rsidP="00F66526">
      <w:pPr>
        <w:shd w:val="clear" w:color="auto" w:fill="FFFFFF"/>
        <w:spacing w:after="0" w:line="240" w:lineRule="auto"/>
        <w:textAlignment w:val="baseline"/>
        <w:rPr>
          <w:rFonts w:ascii="ff6" w:hAnsi="ff6"/>
          <w:color w:val="000000"/>
          <w:sz w:val="24"/>
          <w:szCs w:val="24"/>
          <w:lang w:eastAsia="ru-RU"/>
        </w:rPr>
      </w:pPr>
    </w:p>
    <w:p w:rsidR="009D4252" w:rsidRPr="00F66526" w:rsidRDefault="009D4252" w:rsidP="00F66526">
      <w:pPr>
        <w:shd w:val="clear" w:color="auto" w:fill="FFFFFF"/>
        <w:spacing w:after="0" w:line="240" w:lineRule="auto"/>
        <w:textAlignment w:val="baseline"/>
        <w:rPr>
          <w:rFonts w:ascii="ff6" w:hAnsi="ff6"/>
          <w:color w:val="000000"/>
          <w:sz w:val="24"/>
          <w:szCs w:val="24"/>
          <w:lang w:eastAsia="ru-RU"/>
        </w:rPr>
      </w:pPr>
    </w:p>
    <w:p w:rsidR="009D4252" w:rsidRPr="00F66526" w:rsidRDefault="009D4252">
      <w:pPr>
        <w:rPr>
          <w:sz w:val="24"/>
          <w:szCs w:val="24"/>
        </w:rPr>
      </w:pPr>
    </w:p>
    <w:sectPr w:rsidR="009D4252" w:rsidRPr="00F66526" w:rsidSect="00F6652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614"/>
    <w:multiLevelType w:val="multilevel"/>
    <w:tmpl w:val="C23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C2F6E"/>
    <w:multiLevelType w:val="multilevel"/>
    <w:tmpl w:val="92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663A6"/>
    <w:multiLevelType w:val="multilevel"/>
    <w:tmpl w:val="5EC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873B8"/>
    <w:multiLevelType w:val="multilevel"/>
    <w:tmpl w:val="589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00F0C"/>
    <w:multiLevelType w:val="multilevel"/>
    <w:tmpl w:val="BE1E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91235"/>
    <w:multiLevelType w:val="multilevel"/>
    <w:tmpl w:val="68AE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26"/>
    <w:rsid w:val="00057A17"/>
    <w:rsid w:val="004C24A0"/>
    <w:rsid w:val="00562DEB"/>
    <w:rsid w:val="006B046D"/>
    <w:rsid w:val="008E677E"/>
    <w:rsid w:val="009B1DB2"/>
    <w:rsid w:val="009D4252"/>
    <w:rsid w:val="00C414E2"/>
    <w:rsid w:val="00DF0263"/>
    <w:rsid w:val="00E44174"/>
    <w:rsid w:val="00EA2103"/>
    <w:rsid w:val="00EE0CFA"/>
    <w:rsid w:val="00F6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1265</Words>
  <Characters>7214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2022-04-06T07:25:00Z</dcterms:created>
  <dcterms:modified xsi:type="dcterms:W3CDTF">2022-04-21T00:50:00Z</dcterms:modified>
</cp:coreProperties>
</file>